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36"/>
          <w:szCs w:val="36"/>
        </w:rPr>
      </w:pPr>
      <w:r>
        <w:rPr>
          <w:rFonts w:cs="Arial" w:ascii="Arial" w:hAnsi="Arial"/>
          <w:sz w:val="36"/>
          <w:szCs w:val="36"/>
        </w:rPr>
        <w:t>Föredragningslista för Västerbottens Spelmansförbunds årsmöte söndag 15 april 2018.</w:t>
      </w:r>
    </w:p>
    <w:p>
      <w:pPr>
        <w:pStyle w:val="Normal"/>
        <w:rPr>
          <w:rFonts w:ascii="Arial" w:hAnsi="Arial" w:cs="Arial"/>
          <w:sz w:val="36"/>
          <w:szCs w:val="36"/>
        </w:rPr>
      </w:pPr>
      <w:r>
        <w:rPr>
          <w:rFonts w:cs="Arial" w:ascii="Arial" w:hAnsi="Arial"/>
          <w:sz w:val="36"/>
          <w:szCs w:val="36"/>
        </w:rPr>
      </w:r>
    </w:p>
    <w:p>
      <w:pPr>
        <w:pStyle w:val="Normal"/>
        <w:rPr>
          <w:rFonts w:ascii="Arial" w:hAnsi="Arial" w:cs="Arial"/>
          <w:sz w:val="26"/>
          <w:szCs w:val="26"/>
        </w:rPr>
      </w:pPr>
      <w:r>
        <w:rPr>
          <w:rFonts w:cs="Arial" w:ascii="Arial" w:hAnsi="Arial"/>
          <w:sz w:val="26"/>
          <w:szCs w:val="26"/>
        </w:rPr>
        <w:t>1</w:t>
        <w:tab/>
        <w:t>Mötets öppnande samt upprop</w:t>
        <w:br/>
        <w:t>2</w:t>
        <w:tab/>
        <w:t>Godkännande av dagordning</w:t>
        <w:br/>
        <w:t>3</w:t>
        <w:tab/>
        <w:t>Mötets behöriga utlysande</w:t>
        <w:br/>
        <w:t>4</w:t>
        <w:tab/>
        <w:t xml:space="preserve">Val av mötesfunktionärer. Ordförande, sekreterare samt </w:t>
        <w:tab/>
        <w:tab/>
        <w:t>justeringspersoner tillika rösträknare att jämte mötesordförande</w:t>
        <w:br/>
        <w:t xml:space="preserve">                  justera protokollet.</w:t>
        <w:br/>
        <w:t xml:space="preserve">           </w:t>
        <w:tab/>
      </w:r>
      <w:r>
        <w:rPr>
          <w:rFonts w:cs="Arial" w:ascii="Arial" w:hAnsi="Arial"/>
          <w:i/>
          <w:sz w:val="26"/>
          <w:szCs w:val="26"/>
        </w:rPr>
        <w:t>Styrelsen ger en allmän information</w:t>
      </w:r>
      <w:r>
        <w:rPr>
          <w:rFonts w:cs="Arial" w:ascii="Arial" w:hAnsi="Arial"/>
          <w:sz w:val="26"/>
          <w:szCs w:val="26"/>
        </w:rPr>
        <w:br/>
        <w:t>5</w:t>
        <w:tab/>
        <w:t>Föredragning av verksamhetsberättelse, resultat och</w:t>
        <w:br/>
        <w:t xml:space="preserve">                  balansräkning</w:t>
        <w:br/>
        <w:t>6</w:t>
        <w:tab/>
        <w:t>Föredragning av revisionsberättelse</w:t>
        <w:br/>
        <w:t>7</w:t>
        <w:tab/>
        <w:t>Fråga om ansvarsfrihet för styrelsen</w:t>
        <w:br/>
        <w:t>8</w:t>
        <w:tab/>
        <w:t>Styrelsen förslag till verksamhetsplan och budget</w:t>
        <w:br/>
        <w:t>9</w:t>
        <w:tab/>
        <w:t>Motioner till årsmötet. (se bilaga)</w:t>
        <w:br/>
        <w:t>10</w:t>
        <w:tab/>
        <w:t>Arvoden till styrelseledamöter</w:t>
        <w:br/>
        <w:t>11</w:t>
        <w:tab/>
        <w:t>Medlemsavgift</w:t>
        <w:br/>
        <w:t>12</w:t>
        <w:tab/>
        <w:t xml:space="preserve">Val av styrelse </w:t>
        <w:br/>
        <w:t>13</w:t>
        <w:tab/>
        <w:t>Val av redaktör för Spelknäppen</w:t>
        <w:br/>
        <w:t>14</w:t>
        <w:tab/>
        <w:t>Val av redaktör för hemsidan</w:t>
        <w:tab/>
        <w:tab/>
        <w:t>15</w:t>
        <w:tab/>
        <w:t>Val av revisorer</w:t>
        <w:br/>
        <w:t>16</w:t>
        <w:tab/>
        <w:t>Val av ombud till SSR</w:t>
        <w:br/>
        <w:t>17</w:t>
        <w:tab/>
        <w:t>Val av musikalisk ledare</w:t>
        <w:br/>
        <w:t>18</w:t>
        <w:tab/>
        <w:t>Val av valberedning</w:t>
        <w:br/>
        <w:t>19</w:t>
        <w:tab/>
        <w:t>Stadgeändring Ester &amp; Jon-Erik Öst fonden. (se bilaga)</w:t>
        <w:br/>
        <w:t>20</w:t>
        <w:tab/>
        <w:t>Stadgeändring Västerbottens Spelmansförbund. (se bilaga)</w:t>
        <w:br/>
        <w:t>21</w:t>
        <w:tab/>
        <w:t>Övriga frågor</w:t>
        <w:br/>
        <w:t>22</w:t>
        <w:tab/>
        <w:t>Utdelning av förbundets hedersplakett</w:t>
      </w:r>
      <w:bookmarkStart w:id="0" w:name="_GoBack"/>
      <w:bookmarkEnd w:id="0"/>
      <w:r>
        <w:rPr>
          <w:rFonts w:cs="Arial" w:ascii="Arial" w:hAnsi="Arial"/>
          <w:sz w:val="26"/>
          <w:szCs w:val="26"/>
        </w:rPr>
        <w:br/>
        <w:t>23</w:t>
        <w:tab/>
        <w:t>Utdelning av 2017 års Jon-Erik Öst stipendium.</w:t>
        <w:br/>
        <w:t>24</w:t>
        <w:tab/>
        <w:t>Mötets avslutande</w:t>
      </w:r>
    </w:p>
    <w:p>
      <w:pPr>
        <w:pStyle w:val="Normal"/>
        <w:rPr>
          <w:rFonts w:ascii="Arial" w:hAnsi="Arial" w:cs="Arial"/>
          <w:sz w:val="28"/>
          <w:szCs w:val="28"/>
          <w:u w:val="single"/>
        </w:rPr>
      </w:pPr>
      <w:r>
        <w:rPr>
          <w:rFonts w:cs="Arial" w:ascii="Arial" w:hAnsi="Arial"/>
          <w:sz w:val="28"/>
          <w:szCs w:val="28"/>
          <w:u w:val="single"/>
        </w:rPr>
      </w:r>
    </w:p>
    <w:p>
      <w:pPr>
        <w:pStyle w:val="Normal"/>
        <w:rPr>
          <w:rFonts w:ascii="Arial" w:hAnsi="Arial" w:cs="Arial"/>
          <w:sz w:val="28"/>
          <w:szCs w:val="28"/>
          <w:u w:val="single"/>
        </w:rPr>
      </w:pPr>
      <w:r>
        <w:rPr>
          <w:rFonts w:cs="Arial" w:ascii="Arial" w:hAnsi="Arial"/>
          <w:sz w:val="28"/>
          <w:szCs w:val="28"/>
          <w:u w:val="single"/>
        </w:rPr>
      </w:r>
    </w:p>
    <w:p>
      <w:pPr>
        <w:pStyle w:val="Normal"/>
        <w:rPr>
          <w:rFonts w:ascii="Arial" w:hAnsi="Arial" w:cs="Arial"/>
          <w:sz w:val="28"/>
          <w:szCs w:val="28"/>
          <w:u w:val="single"/>
        </w:rPr>
      </w:pPr>
      <w:r>
        <w:rPr>
          <w:rFonts w:cs="Arial" w:ascii="Arial" w:hAnsi="Arial"/>
          <w:sz w:val="28"/>
          <w:szCs w:val="28"/>
          <w:u w:val="single"/>
        </w:rPr>
      </w:r>
    </w:p>
    <w:p>
      <w:pPr>
        <w:pStyle w:val="Normal"/>
        <w:rPr>
          <w:rFonts w:ascii="Arial" w:hAnsi="Arial" w:cs="Arial"/>
          <w:sz w:val="28"/>
          <w:szCs w:val="28"/>
          <w:u w:val="single"/>
        </w:rPr>
      </w:pPr>
      <w:r>
        <w:rPr>
          <w:rFonts w:cs="Arial" w:ascii="Arial" w:hAnsi="Arial"/>
          <w:sz w:val="28"/>
          <w:szCs w:val="28"/>
          <w:u w:val="single"/>
        </w:rPr>
      </w:r>
    </w:p>
    <w:p>
      <w:pPr>
        <w:pStyle w:val="Normal"/>
        <w:rPr>
          <w:rFonts w:ascii="Arial" w:hAnsi="Arial" w:cs="Arial"/>
          <w:sz w:val="28"/>
          <w:szCs w:val="28"/>
          <w:u w:val="single"/>
        </w:rPr>
      </w:pPr>
      <w:r>
        <w:rPr>
          <w:rFonts w:cs="Arial" w:ascii="Arial" w:hAnsi="Arial"/>
          <w:sz w:val="28"/>
          <w:szCs w:val="28"/>
          <w:u w:val="single"/>
        </w:rPr>
      </w:r>
    </w:p>
    <w:p>
      <w:pPr>
        <w:pStyle w:val="Normal"/>
        <w:rPr>
          <w:rFonts w:ascii="Arial" w:hAnsi="Arial" w:cs="Arial"/>
          <w:sz w:val="17"/>
          <w:szCs w:val="17"/>
        </w:rPr>
      </w:pPr>
      <w:r>
        <w:rPr>
          <w:rFonts w:cs="Arial" w:ascii="Arial" w:hAnsi="Arial"/>
          <w:b/>
          <w:sz w:val="28"/>
          <w:szCs w:val="28"/>
        </w:rPr>
        <w:t>Reflektioner över spelmansåret 2016 och framtiden.</w:t>
        <w:br/>
      </w:r>
      <w:r>
        <w:rPr>
          <w:rFonts w:cs="Arial" w:ascii="Arial" w:hAnsi="Arial"/>
          <w:sz w:val="18"/>
          <w:szCs w:val="18"/>
        </w:rPr>
        <w:br/>
      </w:r>
      <w:r>
        <w:rPr>
          <w:rFonts w:cs="Arial" w:ascii="Arial" w:hAnsi="Arial"/>
          <w:sz w:val="17"/>
          <w:szCs w:val="17"/>
        </w:rPr>
        <w:t>Tiden går fort när man har roligt och nu är mitt ordförandeskap i Västerbottens Spelmansförbund efter sex år över för den här gången.</w:t>
      </w:r>
    </w:p>
    <w:p>
      <w:pPr>
        <w:pStyle w:val="Normal"/>
        <w:rPr>
          <w:rFonts w:ascii="Arial" w:hAnsi="Arial" w:cs="Arial"/>
          <w:b/>
          <w:b/>
          <w:sz w:val="17"/>
          <w:szCs w:val="17"/>
        </w:rPr>
      </w:pPr>
      <w:r>
        <w:rPr>
          <w:rFonts w:cs="Arial" w:ascii="Arial" w:hAnsi="Arial"/>
          <w:sz w:val="17"/>
          <w:szCs w:val="17"/>
        </w:rPr>
        <w:t>Förändring, nytänkande och samarbeten har varit mina ledord under dessa sex år. Ibland har det varit nödvändigt med tuffa förändringar för att nå framgång men i slutändan tycker jag att medlemsutvecklingen och den ekonomiska styrkan visar att det varit rätt väg att gå. Som vanligt börjar vi med att visa en översikt över medlemsantal och ekonomi.</w:t>
      </w:r>
    </w:p>
    <w:p>
      <w:pPr>
        <w:pStyle w:val="Normal"/>
        <w:rPr>
          <w:rFonts w:ascii="Arial" w:hAnsi="Arial" w:cs="Arial"/>
          <w:b/>
          <w:b/>
          <w:sz w:val="17"/>
          <w:szCs w:val="17"/>
          <w:lang w:val="da-DK"/>
        </w:rPr>
      </w:pPr>
      <w:r>
        <w:rPr>
          <w:rFonts w:cs="Arial" w:ascii="Arial" w:hAnsi="Arial"/>
          <w:b/>
          <w:sz w:val="17"/>
          <w:szCs w:val="17"/>
          <w:lang w:val="da-DK"/>
        </w:rPr>
        <w:t>År</w:t>
        <w:tab/>
        <w:t xml:space="preserve">                        </w:t>
        <w:tab/>
        <w:t xml:space="preserve">             Antal medlemmer</w:t>
        <w:tab/>
        <w:t xml:space="preserve">              Ekonomiskt Resultat</w:t>
      </w:r>
    </w:p>
    <w:p>
      <w:pPr>
        <w:pStyle w:val="Normal"/>
        <w:rPr>
          <w:rFonts w:ascii="Arial" w:hAnsi="Arial" w:cs="Arial"/>
          <w:color w:val="FF0000"/>
          <w:sz w:val="17"/>
          <w:szCs w:val="17"/>
          <w:lang w:val="da-DK"/>
        </w:rPr>
      </w:pPr>
      <w:r>
        <w:rPr>
          <w:rFonts w:cs="Arial" w:ascii="Arial" w:hAnsi="Arial"/>
          <w:sz w:val="17"/>
          <w:szCs w:val="17"/>
          <w:lang w:val="da-DK"/>
        </w:rPr>
        <w:t>2010-12-31</w:t>
        <w:tab/>
        <w:tab/>
        <w:tab/>
        <w:t xml:space="preserve">134 </w:t>
        <w:tab/>
        <w:tab/>
        <w:t xml:space="preserve">  2 027 kr.</w:t>
        <w:tab/>
        <w:t>2011-12-31</w:t>
        <w:tab/>
        <w:tab/>
        <w:tab/>
        <w:t>160</w:t>
        <w:tab/>
        <w:tab/>
        <w:t xml:space="preserve">  7 017 kr.</w:t>
        <w:br/>
        <w:t>2012-12-31</w:t>
        <w:tab/>
        <w:tab/>
        <w:tab/>
        <w:t>180</w:t>
        <w:tab/>
        <w:tab/>
        <w:t>12 039 kr.</w:t>
        <w:br/>
        <w:t>2013-12-31</w:t>
        <w:tab/>
        <w:tab/>
        <w:tab/>
        <w:t>213</w:t>
        <w:tab/>
        <w:t xml:space="preserve">                 </w:t>
        <w:tab/>
      </w:r>
      <w:r>
        <w:rPr>
          <w:rFonts w:cs="Arial" w:ascii="Arial" w:hAnsi="Arial"/>
          <w:color w:val="FF0000"/>
          <w:sz w:val="17"/>
          <w:szCs w:val="17"/>
          <w:lang w:val="da-DK"/>
        </w:rPr>
        <w:t>- 6 887 kr.</w:t>
      </w:r>
      <w:r>
        <w:rPr>
          <w:rFonts w:cs="Arial" w:ascii="Arial" w:hAnsi="Arial"/>
          <w:sz w:val="17"/>
          <w:szCs w:val="17"/>
          <w:lang w:val="da-DK"/>
        </w:rPr>
        <w:br/>
        <w:t>2014-12-31</w:t>
        <w:tab/>
        <w:tab/>
        <w:tab/>
        <w:t>219</w:t>
        <w:tab/>
        <w:tab/>
        <w:t xml:space="preserve">  5 994 kr.</w:t>
        <w:br/>
        <w:t>2015-12-31</w:t>
        <w:tab/>
        <w:tab/>
        <w:tab/>
        <w:t>219</w:t>
        <w:tab/>
        <w:tab/>
      </w:r>
      <w:r>
        <w:rPr>
          <w:rFonts w:cs="Arial" w:ascii="Arial" w:hAnsi="Arial"/>
          <w:color w:val="FF0000"/>
          <w:sz w:val="17"/>
          <w:szCs w:val="17"/>
          <w:lang w:val="da-DK"/>
        </w:rPr>
        <w:t>- 3 465 kr</w:t>
      </w:r>
      <w:r>
        <w:rPr>
          <w:rFonts w:cs="Arial" w:ascii="Arial" w:hAnsi="Arial"/>
          <w:sz w:val="17"/>
          <w:szCs w:val="17"/>
          <w:lang w:val="da-DK"/>
        </w:rPr>
        <w:t>.</w:t>
        <w:br/>
        <w:t>2016-12-31</w:t>
        <w:tab/>
        <w:tab/>
        <w:tab/>
        <w:t>220</w:t>
        <w:tab/>
        <w:tab/>
        <w:t xml:space="preserve"> </w:t>
      </w:r>
      <w:r>
        <w:rPr>
          <w:rFonts w:cs="Arial" w:ascii="Arial" w:hAnsi="Arial"/>
          <w:color w:val="FF0000"/>
          <w:sz w:val="17"/>
          <w:szCs w:val="17"/>
          <w:lang w:val="da-DK"/>
        </w:rPr>
        <w:t>-1.847 kr.</w:t>
      </w:r>
    </w:p>
    <w:p>
      <w:pPr>
        <w:pStyle w:val="Normal"/>
        <w:rPr>
          <w:rFonts w:ascii="Arial" w:hAnsi="Arial" w:cs="Arial"/>
          <w:sz w:val="17"/>
          <w:szCs w:val="17"/>
        </w:rPr>
      </w:pPr>
      <w:r>
        <w:rPr>
          <w:rFonts w:cs="Arial" w:ascii="Arial" w:hAnsi="Arial"/>
          <w:sz w:val="17"/>
          <w:szCs w:val="17"/>
        </w:rPr>
        <w:t>Medlemsutvecklingen en mycket prioriterad fråga, då förbundet måste ha en bred bas att stå på. Vi har stabiliserat oss på en nivå kring 220 medlemmar vilket är bra men i visionen ligger en nivå på 250 medlemmar som bör vara rimlig att nå förutsatt att vi får ut vårt budskap om att: d</w:t>
      </w:r>
      <w:r>
        <w:rPr>
          <w:rFonts w:cs="Arial" w:ascii="Arial" w:hAnsi="Arial"/>
          <w:i/>
          <w:sz w:val="17"/>
          <w:szCs w:val="17"/>
        </w:rPr>
        <w:t>et är förmånligt att vara med i Västerbottens Spelmansförbund</w:t>
      </w:r>
      <w:r>
        <w:rPr>
          <w:rFonts w:cs="Arial" w:ascii="Arial" w:hAnsi="Arial"/>
          <w:sz w:val="17"/>
          <w:szCs w:val="17"/>
        </w:rPr>
        <w:t>.</w:t>
      </w:r>
    </w:p>
    <w:p>
      <w:pPr>
        <w:pStyle w:val="Normal"/>
        <w:rPr>
          <w:rFonts w:ascii="Arial" w:hAnsi="Arial" w:cs="Arial"/>
          <w:sz w:val="17"/>
          <w:szCs w:val="17"/>
        </w:rPr>
      </w:pPr>
      <w:r>
        <w:rPr>
          <w:rFonts w:cs="Arial" w:ascii="Arial" w:hAnsi="Arial"/>
          <w:sz w:val="17"/>
          <w:szCs w:val="17"/>
        </w:rPr>
        <w:t>För år 2016 gör vi ett minusresultat. Detta beror i huvudsak tre olika faktorer som vi kommer att beröra under årsmötets ekonomiska redovisning. Jag vill dock poängetera att förbundets totala ekonomiska styrka är den största i på 70 år. Det beror på att vi under 2016 har erhållit två stora donationer på totalt 90 000 kr. Dessa pengar finns i två olika minnesfonder.</w:t>
      </w:r>
    </w:p>
    <w:p>
      <w:pPr>
        <w:pStyle w:val="Normal"/>
        <w:rPr>
          <w:rFonts w:ascii="Arial" w:hAnsi="Arial" w:cs="Arial"/>
          <w:sz w:val="17"/>
          <w:szCs w:val="17"/>
        </w:rPr>
      </w:pPr>
      <w:r>
        <w:rPr>
          <w:rFonts w:cs="Arial" w:ascii="Arial" w:hAnsi="Arial"/>
          <w:sz w:val="17"/>
          <w:szCs w:val="17"/>
        </w:rPr>
        <w:t>Jag är glad och tacksam över att vår medlem sedan många år Erik Stenberg, och filantropen/släktforskaren Lars Norberg har skänkt dessa pengar. Det ger oss möjlighet att under många år framåt bedriva en verksamhet till gagn för folkmusiken i Västerbotten.</w:t>
      </w:r>
    </w:p>
    <w:p>
      <w:pPr>
        <w:pStyle w:val="Normal"/>
        <w:rPr>
          <w:rFonts w:ascii="Arial" w:hAnsi="Arial" w:cs="Arial"/>
          <w:sz w:val="17"/>
          <w:szCs w:val="17"/>
        </w:rPr>
      </w:pPr>
      <w:r>
        <w:rPr>
          <w:rFonts w:cs="Arial" w:ascii="Arial" w:hAnsi="Arial"/>
          <w:sz w:val="17"/>
          <w:szCs w:val="17"/>
        </w:rPr>
        <w:t>Vår tidning Spelknäppen håller fortsatt hög kvalité och jag tror att samtliga medlemmar ser fram emot den varje kvartal. Tidningen går att få digitalt också och en del av våra medlemmar har valt den lösningen.</w:t>
      </w:r>
    </w:p>
    <w:p>
      <w:pPr>
        <w:pStyle w:val="Normal"/>
        <w:rPr>
          <w:rFonts w:ascii="Arial" w:hAnsi="Arial" w:cs="Arial"/>
          <w:sz w:val="17"/>
          <w:szCs w:val="17"/>
        </w:rPr>
      </w:pPr>
      <w:r>
        <w:rPr>
          <w:rFonts w:cs="Arial" w:ascii="Arial" w:hAnsi="Arial"/>
          <w:sz w:val="17"/>
          <w:szCs w:val="17"/>
        </w:rPr>
        <w:t>Under förra årets Umefolk så släpptes häftet Eugenia ”Gena” Norén i Spel-Viktors fotspår del 1. Häftet som producerats av MoMMusik i Rörström, Dorotea bygger på Herman Larssons inspelningar och dokumentationer. Där anordnades även en mycket uppskattad kurs med över 50 deltagare. En del av försäljningsintäkterna från häftet kommer förbundet tillgodo.</w:t>
      </w:r>
    </w:p>
    <w:p>
      <w:pPr>
        <w:pStyle w:val="Normal"/>
        <w:rPr>
          <w:rFonts w:ascii="Arial" w:hAnsi="Arial" w:cs="Arial"/>
          <w:sz w:val="17"/>
          <w:szCs w:val="17"/>
        </w:rPr>
      </w:pPr>
      <w:r>
        <w:rPr>
          <w:rFonts w:cs="Arial" w:ascii="Arial" w:hAnsi="Arial"/>
          <w:sz w:val="17"/>
          <w:szCs w:val="17"/>
        </w:rPr>
        <w:t xml:space="preserve">Vårt årsmöte blev ännu en gång succé. 42 medlemmar d v s ca 20% av hela förbundet mötte upp i Lycksele. En sån gång är det roligt att vara ordförande.  </w:t>
      </w:r>
    </w:p>
    <w:p>
      <w:pPr>
        <w:pStyle w:val="Normal"/>
        <w:rPr>
          <w:rFonts w:ascii="Arial" w:hAnsi="Arial" w:cs="Arial"/>
          <w:sz w:val="17"/>
          <w:szCs w:val="17"/>
        </w:rPr>
      </w:pPr>
      <w:r>
        <w:rPr>
          <w:rFonts w:cs="Arial" w:ascii="Arial" w:hAnsi="Arial"/>
          <w:b/>
          <w:sz w:val="17"/>
          <w:szCs w:val="17"/>
        </w:rPr>
        <w:t xml:space="preserve">Samarbeten: </w:t>
      </w:r>
      <w:r>
        <w:rPr>
          <w:rFonts w:cs="Arial" w:ascii="Arial" w:hAnsi="Arial"/>
          <w:sz w:val="17"/>
          <w:szCs w:val="17"/>
        </w:rPr>
        <w:t>Föreningen Burträsksvängen bjöd alla medlemmar i förbundet på middag den 23 juli och under hösten fick vi vara med i arbetet med omstart av den mycket populära spelmansstämman i Sorsele. Arbetet var ett samarrangemang med Norrbottens Spelmansförbund och Sorsele Musik &amp; Dansförening. Samarbetet med Umeå Folkmusikförening och Umefolk är också mycket positivt.</w:t>
      </w:r>
    </w:p>
    <w:p>
      <w:pPr>
        <w:pStyle w:val="Normal"/>
        <w:rPr>
          <w:rFonts w:ascii="Arial" w:hAnsi="Arial" w:cs="Arial"/>
          <w:sz w:val="17"/>
          <w:szCs w:val="17"/>
        </w:rPr>
      </w:pPr>
      <w:r>
        <w:rPr>
          <w:rFonts w:cs="Arial" w:ascii="Arial" w:hAnsi="Arial"/>
          <w:b/>
          <w:sz w:val="17"/>
          <w:szCs w:val="17"/>
        </w:rPr>
        <w:t>Framtiden då?</w:t>
      </w:r>
      <w:r>
        <w:rPr>
          <w:rFonts w:cs="Arial" w:ascii="Arial" w:hAnsi="Arial"/>
          <w:sz w:val="17"/>
          <w:szCs w:val="17"/>
        </w:rPr>
        <w:t xml:space="preserve"> Ny webbredaktör har tillkommit med den, på hemsidor, erfarne Ulf Torstensson. I pipelinen ligger värdskapet för Sveriges Spelmäns Riksförbunds årsmöte i Skellefteå den 1-2 april, vår Mentorsutbildning som vi genomför den 20 juli under Burträsksvängen samt att vi kommer att hjälpa till i Sorsele helgen 29-30 september. Där planerar vi också genomföra ett halvårmöte. Kring våra tankar för ett 70-års firande finns en idé om skivinspelning, ett jubileumsnummer av Spelknäppen samt musicerande i länet vid ett visst specifikt tillfälle nån gång under våren/sommaren. </w:t>
      </w:r>
    </w:p>
    <w:p>
      <w:pPr>
        <w:pStyle w:val="Normal"/>
        <w:rPr>
          <w:rFonts w:ascii="Arial" w:hAnsi="Arial" w:cs="Arial"/>
          <w:sz w:val="17"/>
          <w:szCs w:val="17"/>
        </w:rPr>
      </w:pPr>
      <w:r>
        <w:rPr>
          <w:rFonts w:cs="Arial" w:ascii="Arial" w:hAnsi="Arial"/>
          <w:sz w:val="17"/>
          <w:szCs w:val="17"/>
        </w:rPr>
        <w:t>Slutligen så kommer jag efter detta årsmöte att träda tillbaka och istället sköta kassörsrollen i förbundet. Jag är helt övertygad om att min efterträdare Eva Maaherra-Lövheim kommer att leda förbundet mot en ljus framtid och tillsammans kan vi alla hjälpas åt att göra Västerbottens Spelmansförbund ännu bättre, större och starkare.</w:t>
      </w:r>
    </w:p>
    <w:p>
      <w:pPr>
        <w:pStyle w:val="Normal"/>
        <w:rPr>
          <w:rFonts w:ascii="Arial" w:hAnsi="Arial" w:cs="Arial"/>
          <w:sz w:val="17"/>
          <w:szCs w:val="17"/>
        </w:rPr>
      </w:pPr>
      <w:r>
        <w:rPr>
          <w:rFonts w:cs="Arial" w:ascii="Arial" w:hAnsi="Arial"/>
          <w:sz w:val="17"/>
          <w:szCs w:val="17"/>
        </w:rPr>
        <w:t>Målsättningen är att attrahera alla folkmusik -och dansintresserade oavsett ålder, bostadsort, spelkunskap, instrumentval m.m. Mot framtiden!</w:t>
      </w:r>
    </w:p>
    <w:p>
      <w:pPr>
        <w:pStyle w:val="Normal"/>
        <w:widowControl/>
        <w:bidi w:val="0"/>
        <w:spacing w:lineRule="auto" w:line="276" w:before="0" w:after="200"/>
        <w:jc w:val="left"/>
        <w:rPr/>
      </w:pPr>
      <w:r>
        <w:rPr>
          <w:rFonts w:cs="Arial" w:ascii="Arial" w:hAnsi="Arial"/>
          <w:sz w:val="17"/>
          <w:szCs w:val="17"/>
        </w:rPr>
        <w:t>Hans-Ove Forssell</w:t>
        <w:br/>
        <w:t>ordförande</w:t>
      </w:r>
    </w:p>
    <w:sectPr>
      <w:headerReference w:type="default" r:id="rId2"/>
      <w:footerReference w:type="default" r:id="rId3"/>
      <w:type w:val="nextPage"/>
      <w:pgSz w:w="11906" w:h="16838"/>
      <w:pgMar w:left="1418" w:right="1418" w:header="709" w:top="1134" w:footer="794"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Intro Cond">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r>
  </w:p>
</w:hdr>
</file>

<file path=word/settings.xml><?xml version="1.0" encoding="utf-8"?>
<w:settings xmlns:w="http://schemas.openxmlformats.org/wordprocessingml/2006/main">
  <w:zoom w:percent="12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Intro Cond" w:hAnsi="Intro Cond" w:eastAsia="Intro Cond" w:cs=""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lsdException w:name="annotation text" w:semiHidden="1"/>
    <w:lsdException w:name="index heading" w:semiHidden="1"/>
    <w:lsdException w:name="caption" w:uiPriority="35" w:semiHidden="1"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uiPriority="75"/>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uiPriority="7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77"/>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lsdException w:name="TOC Heading" w:uiPriority="39" w:semiHidden="1" w:unhideWhenUsed="1"/>
  </w:latentStyles>
  <w:style w:type="paragraph" w:styleId="Normal" w:default="1">
    <w:name w:val="Normal"/>
    <w:qFormat/>
    <w:rsid w:val="00232957"/>
    <w:pPr>
      <w:widowControl/>
      <w:bidi w:val="0"/>
      <w:spacing w:lineRule="auto" w:line="276" w:before="0" w:after="200"/>
      <w:jc w:val="left"/>
    </w:pPr>
    <w:rPr>
      <w:rFonts w:ascii="Intro Cond" w:hAnsi="Intro Cond" w:eastAsia="Intro Cond" w:cs="" w:asciiTheme="minorHAnsi" w:cstheme="minorBidi" w:eastAsiaTheme="minorHAnsi" w:hAnsiTheme="minorHAnsi"/>
      <w:color w:val="auto"/>
      <w:sz w:val="22"/>
      <w:szCs w:val="22"/>
      <w:lang w:val="sv-SE" w:eastAsia="en-US" w:bidi="ar-SA"/>
    </w:rPr>
  </w:style>
  <w:style w:type="paragraph" w:styleId="Rubrik1">
    <w:name w:val="Heading 1"/>
    <w:basedOn w:val="Normal"/>
    <w:next w:val="Normal"/>
    <w:link w:val="Rubrik1Char"/>
    <w:uiPriority w:val="9"/>
    <w:qFormat/>
    <w:rsid w:val="00016fa2"/>
    <w:pPr>
      <w:keepNext/>
      <w:keepLines/>
      <w:spacing w:lineRule="atLeast" w:line="260" w:before="240" w:after="0"/>
      <w:outlineLvl w:val="0"/>
    </w:pPr>
    <w:rPr>
      <w:rFonts w:ascii="Intro Cond" w:hAnsi="Intro Cond" w:eastAsia="" w:cs="" w:asciiTheme="majorHAnsi" w:cstheme="majorBidi" w:eastAsiaTheme="majorEastAsia" w:hAnsiTheme="majorHAnsi"/>
      <w:b/>
      <w:bCs/>
      <w:color w:val="005AA0" w:themeColor="accent1"/>
      <w:szCs w:val="28"/>
    </w:rPr>
  </w:style>
  <w:style w:type="paragraph" w:styleId="Rubrik2">
    <w:name w:val="Heading 2"/>
    <w:basedOn w:val="Normal"/>
    <w:next w:val="Normal"/>
    <w:link w:val="Rubrik2Char"/>
    <w:uiPriority w:val="9"/>
    <w:qFormat/>
    <w:rsid w:val="00016fa2"/>
    <w:pPr>
      <w:keepNext/>
      <w:keepLines/>
      <w:spacing w:lineRule="atLeast" w:line="260" w:before="120" w:after="0"/>
      <w:outlineLvl w:val="1"/>
    </w:pPr>
    <w:rPr>
      <w:rFonts w:ascii="Intro Cond" w:hAnsi="Intro Cond" w:eastAsia="" w:cs="" w:asciiTheme="majorHAnsi" w:cstheme="majorBidi" w:eastAsiaTheme="majorEastAsia" w:hAnsiTheme="majorHAnsi"/>
      <w:b/>
      <w:bCs/>
      <w:color w:val="005AA0" w:themeColor="accent1"/>
      <w:sz w:val="20"/>
      <w:szCs w:val="28"/>
    </w:rPr>
  </w:style>
  <w:style w:type="paragraph" w:styleId="Rubrik3">
    <w:name w:val="Heading 3"/>
    <w:basedOn w:val="Normal"/>
    <w:next w:val="Normal"/>
    <w:link w:val="Rubrik3Char"/>
    <w:uiPriority w:val="9"/>
    <w:qFormat/>
    <w:rsid w:val="00016fa2"/>
    <w:pPr>
      <w:keepNext/>
      <w:keepLines/>
      <w:spacing w:lineRule="atLeast" w:line="260" w:before="120" w:after="0"/>
      <w:outlineLvl w:val="2"/>
    </w:pPr>
    <w:rPr>
      <w:rFonts w:ascii="Intro Cond" w:hAnsi="Intro Cond" w:eastAsia="" w:cs="" w:asciiTheme="majorHAnsi" w:cstheme="majorBidi" w:eastAsiaTheme="majorEastAsia" w:hAnsiTheme="majorHAnsi"/>
      <w:b/>
      <w:color w:val="005AA0" w:themeColor="accent1"/>
      <w:spacing w:val="4"/>
      <w:sz w:val="20"/>
      <w:szCs w:val="24"/>
    </w:rPr>
  </w:style>
  <w:style w:type="paragraph" w:styleId="Rubrik4">
    <w:name w:val="Heading 4"/>
    <w:basedOn w:val="Normal"/>
    <w:next w:val="Normal"/>
    <w:link w:val="Rubrik4Char"/>
    <w:uiPriority w:val="9"/>
    <w:qFormat/>
    <w:rsid w:val="00e577d4"/>
    <w:pPr>
      <w:keepNext/>
      <w:keepLines/>
      <w:spacing w:lineRule="atLeast" w:line="260" w:before="120" w:after="0"/>
      <w:outlineLvl w:val="3"/>
    </w:pPr>
    <w:rPr>
      <w:rFonts w:eastAsia="" w:cs="" w:cstheme="majorBidi" w:eastAsiaTheme="majorEastAsia"/>
      <w:iCs/>
      <w:color w:val="0066B3"/>
      <w:sz w:val="20"/>
      <w:szCs w:val="24"/>
    </w:rPr>
  </w:style>
  <w:style w:type="paragraph" w:styleId="Rubrik5">
    <w:name w:val="Heading 5"/>
    <w:basedOn w:val="Normal"/>
    <w:next w:val="Normal"/>
    <w:link w:val="Rubrik5Char"/>
    <w:uiPriority w:val="9"/>
    <w:qFormat/>
    <w:rsid w:val="00e577d4"/>
    <w:pPr>
      <w:keepNext/>
      <w:keepLines/>
      <w:spacing w:lineRule="atLeast" w:line="260" w:before="120" w:after="0"/>
      <w:outlineLvl w:val="4"/>
    </w:pPr>
    <w:rPr>
      <w:rFonts w:eastAsia="" w:cs="" w:cstheme="majorBidi" w:eastAsiaTheme="majorEastAsia"/>
      <w:bCs/>
      <w:color w:val="005AA0" w:themeColor="accent1"/>
      <w:sz w:val="20"/>
    </w:rPr>
  </w:style>
  <w:style w:type="paragraph" w:styleId="Rubrik6">
    <w:name w:val="Heading 6"/>
    <w:basedOn w:val="Normal"/>
    <w:next w:val="Normal"/>
    <w:link w:val="Rubrik6Char"/>
    <w:uiPriority w:val="9"/>
    <w:qFormat/>
    <w:rsid w:val="00e577d4"/>
    <w:pPr>
      <w:keepNext/>
      <w:keepLines/>
      <w:spacing w:lineRule="atLeast" w:line="260" w:before="120" w:after="0"/>
      <w:outlineLvl w:val="5"/>
    </w:pPr>
    <w:rPr>
      <w:rFonts w:eastAsia="" w:cs="" w:cstheme="majorBidi" w:eastAsiaTheme="majorEastAsia"/>
      <w:bCs/>
      <w:iCs/>
      <w:color w:val="005AA0" w:themeColor="accent1"/>
      <w:sz w:val="20"/>
    </w:rPr>
  </w:style>
  <w:style w:type="paragraph" w:styleId="Rubrik7">
    <w:name w:val="Heading 7"/>
    <w:basedOn w:val="Normal"/>
    <w:next w:val="Normal"/>
    <w:link w:val="Rubrik7Char"/>
    <w:uiPriority w:val="9"/>
    <w:qFormat/>
    <w:rsid w:val="00e577d4"/>
    <w:pPr>
      <w:keepNext/>
      <w:keepLines/>
      <w:spacing w:lineRule="atLeast" w:line="260" w:before="120" w:after="0"/>
      <w:outlineLvl w:val="6"/>
    </w:pPr>
    <w:rPr>
      <w:iCs/>
      <w:color w:val="005AA0" w:themeColor="accent1"/>
      <w:sz w:val="20"/>
    </w:rPr>
  </w:style>
  <w:style w:type="paragraph" w:styleId="Rubrik8">
    <w:name w:val="Heading 8"/>
    <w:basedOn w:val="Normal"/>
    <w:next w:val="Normal"/>
    <w:link w:val="Rubrik8Char"/>
    <w:uiPriority w:val="9"/>
    <w:qFormat/>
    <w:rsid w:val="00e577d4"/>
    <w:pPr>
      <w:keepNext/>
      <w:keepLines/>
      <w:spacing w:lineRule="atLeast" w:line="260" w:before="120" w:after="0"/>
      <w:outlineLvl w:val="7"/>
    </w:pPr>
    <w:rPr>
      <w:bCs/>
      <w:color w:val="005AA0" w:themeColor="accent1"/>
      <w:sz w:val="20"/>
    </w:rPr>
  </w:style>
  <w:style w:type="paragraph" w:styleId="Rubrik9">
    <w:name w:val="Heading 9"/>
    <w:basedOn w:val="Normal"/>
    <w:next w:val="Normal"/>
    <w:link w:val="Rubrik9Char"/>
    <w:uiPriority w:val="9"/>
    <w:qFormat/>
    <w:rsid w:val="00e577d4"/>
    <w:pPr>
      <w:keepNext/>
      <w:keepLines/>
      <w:spacing w:lineRule="atLeast" w:line="260" w:before="120" w:after="0"/>
      <w:outlineLvl w:val="8"/>
    </w:pPr>
    <w:rPr>
      <w:iCs/>
      <w:color w:val="005AA0" w:themeColor="accent1"/>
      <w:sz w:val="20"/>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link w:val="Rubrik1"/>
    <w:uiPriority w:val="9"/>
    <w:qFormat/>
    <w:rsid w:val="00016fa2"/>
    <w:rPr>
      <w:rFonts w:ascii="Intro Cond" w:hAnsi="Intro Cond" w:eastAsia="" w:cs="" w:asciiTheme="majorHAnsi" w:cstheme="majorBidi" w:eastAsiaTheme="majorEastAsia" w:hAnsiTheme="majorHAnsi"/>
      <w:b/>
      <w:bCs/>
      <w:color w:val="005AA0" w:themeColor="accent1"/>
      <w:szCs w:val="28"/>
    </w:rPr>
  </w:style>
  <w:style w:type="character" w:styleId="Rubrik2Char" w:customStyle="1">
    <w:name w:val="Rubrik 2 Char"/>
    <w:basedOn w:val="DefaultParagraphFont"/>
    <w:link w:val="Rubrik2"/>
    <w:uiPriority w:val="9"/>
    <w:qFormat/>
    <w:rsid w:val="00016fa2"/>
    <w:rPr>
      <w:rFonts w:ascii="Intro Cond" w:hAnsi="Intro Cond" w:eastAsia="" w:cs="" w:asciiTheme="majorHAnsi" w:cstheme="majorBidi" w:eastAsiaTheme="majorEastAsia" w:hAnsiTheme="majorHAnsi"/>
      <w:b/>
      <w:bCs/>
      <w:color w:val="005AA0" w:themeColor="accent1"/>
      <w:sz w:val="20"/>
      <w:szCs w:val="28"/>
    </w:rPr>
  </w:style>
  <w:style w:type="character" w:styleId="Rubrik3Char" w:customStyle="1">
    <w:name w:val="Rubrik 3 Char"/>
    <w:basedOn w:val="DefaultParagraphFont"/>
    <w:link w:val="Rubrik3"/>
    <w:uiPriority w:val="9"/>
    <w:qFormat/>
    <w:rsid w:val="00016fa2"/>
    <w:rPr>
      <w:rFonts w:ascii="Intro Cond" w:hAnsi="Intro Cond" w:eastAsia="" w:cs="" w:asciiTheme="majorHAnsi" w:cstheme="majorBidi" w:eastAsiaTheme="majorEastAsia" w:hAnsiTheme="majorHAnsi"/>
      <w:b/>
      <w:color w:val="005AA0" w:themeColor="accent1"/>
      <w:spacing w:val="4"/>
      <w:sz w:val="20"/>
      <w:szCs w:val="24"/>
    </w:rPr>
  </w:style>
  <w:style w:type="character" w:styleId="Rubrik4Char" w:customStyle="1">
    <w:name w:val="Rubrik 4 Char"/>
    <w:basedOn w:val="DefaultParagraphFont"/>
    <w:link w:val="Rubrik4"/>
    <w:uiPriority w:val="9"/>
    <w:qFormat/>
    <w:rsid w:val="00e577d4"/>
    <w:rPr>
      <w:rFonts w:eastAsia="" w:cs="" w:cstheme="majorBidi" w:eastAsiaTheme="majorEastAsia"/>
      <w:iCs/>
      <w:color w:val="0066B3"/>
      <w:sz w:val="20"/>
      <w:szCs w:val="24"/>
    </w:rPr>
  </w:style>
  <w:style w:type="character" w:styleId="Rubrik5Char" w:customStyle="1">
    <w:name w:val="Rubrik 5 Char"/>
    <w:basedOn w:val="DefaultParagraphFont"/>
    <w:link w:val="Rubrik5"/>
    <w:uiPriority w:val="9"/>
    <w:qFormat/>
    <w:rsid w:val="00e577d4"/>
    <w:rPr>
      <w:rFonts w:eastAsia="" w:cs="" w:cstheme="majorBidi" w:eastAsiaTheme="majorEastAsia"/>
      <w:bCs/>
      <w:color w:val="005AA0" w:themeColor="accent1"/>
      <w:sz w:val="20"/>
    </w:rPr>
  </w:style>
  <w:style w:type="character" w:styleId="Rubrik6Char" w:customStyle="1">
    <w:name w:val="Rubrik 6 Char"/>
    <w:basedOn w:val="DefaultParagraphFont"/>
    <w:link w:val="Rubrik6"/>
    <w:uiPriority w:val="9"/>
    <w:qFormat/>
    <w:rsid w:val="00c9471c"/>
    <w:rPr>
      <w:rFonts w:eastAsia="" w:cs="" w:cstheme="majorBidi" w:eastAsiaTheme="majorEastAsia"/>
      <w:bCs/>
      <w:iCs/>
      <w:color w:val="005AA0" w:themeColor="accent1"/>
      <w:sz w:val="20"/>
    </w:rPr>
  </w:style>
  <w:style w:type="character" w:styleId="Rubrik7Char" w:customStyle="1">
    <w:name w:val="Rubrik 7 Char"/>
    <w:basedOn w:val="DefaultParagraphFont"/>
    <w:link w:val="Rubrik7"/>
    <w:uiPriority w:val="9"/>
    <w:qFormat/>
    <w:rsid w:val="00c9471c"/>
    <w:rPr>
      <w:iCs/>
      <w:color w:val="005AA0" w:themeColor="accent1"/>
      <w:sz w:val="20"/>
    </w:rPr>
  </w:style>
  <w:style w:type="character" w:styleId="Rubrik8Char" w:customStyle="1">
    <w:name w:val="Rubrik 8 Char"/>
    <w:basedOn w:val="DefaultParagraphFont"/>
    <w:link w:val="Rubrik8"/>
    <w:uiPriority w:val="9"/>
    <w:qFormat/>
    <w:rsid w:val="00c9471c"/>
    <w:rPr>
      <w:bCs/>
      <w:color w:val="005AA0" w:themeColor="accent1"/>
      <w:sz w:val="20"/>
    </w:rPr>
  </w:style>
  <w:style w:type="character" w:styleId="Rubrik9Char" w:customStyle="1">
    <w:name w:val="Rubrik 9 Char"/>
    <w:basedOn w:val="DefaultParagraphFont"/>
    <w:link w:val="Rubrik9"/>
    <w:uiPriority w:val="9"/>
    <w:qFormat/>
    <w:rsid w:val="00c9471c"/>
    <w:rPr>
      <w:iCs/>
      <w:color w:val="005AA0" w:themeColor="accent1"/>
      <w:sz w:val="20"/>
    </w:rPr>
  </w:style>
  <w:style w:type="character" w:styleId="RubrikChar" w:customStyle="1">
    <w:name w:val="Rubrik Char"/>
    <w:basedOn w:val="DefaultParagraphFont"/>
    <w:link w:val="Rubrik"/>
    <w:uiPriority w:val="8"/>
    <w:qFormat/>
    <w:rsid w:val="00016fa2"/>
    <w:rPr>
      <w:rFonts w:ascii="Intro Cond" w:hAnsi="Intro Cond" w:eastAsia="" w:cs="" w:asciiTheme="majorHAnsi" w:cstheme="majorBidi" w:eastAsiaTheme="majorEastAsia" w:hAnsiTheme="majorHAnsi"/>
      <w:b/>
      <w:bCs/>
      <w:color w:val="005AA0" w:themeColor="accent1"/>
      <w:sz w:val="36"/>
      <w:szCs w:val="48"/>
    </w:rPr>
  </w:style>
  <w:style w:type="character" w:styleId="UnderrubrikChar" w:customStyle="1">
    <w:name w:val="Underrubrik Char"/>
    <w:basedOn w:val="DefaultParagraphFont"/>
    <w:link w:val="Underrubrik"/>
    <w:uiPriority w:val="11"/>
    <w:semiHidden/>
    <w:qFormat/>
    <w:rsid w:val="00c9471c"/>
    <w:rPr>
      <w:rFonts w:eastAsia="" w:cs="" w:cstheme="majorBidi" w:eastAsiaTheme="majorEastAsia"/>
      <w:sz w:val="24"/>
      <w:szCs w:val="24"/>
    </w:rPr>
  </w:style>
  <w:style w:type="character" w:styleId="Strong">
    <w:name w:val="Strong"/>
    <w:basedOn w:val="DefaultParagraphFont"/>
    <w:uiPriority w:val="22"/>
    <w:semiHidden/>
    <w:qFormat/>
    <w:rsid w:val="005f29fb"/>
    <w:rPr>
      <w:b/>
      <w:bCs/>
      <w:color w:val="00000A"/>
    </w:rPr>
  </w:style>
  <w:style w:type="character" w:styleId="Betonad">
    <w:name w:val="Betonad"/>
    <w:basedOn w:val="DefaultParagraphFont"/>
    <w:uiPriority w:val="20"/>
    <w:semiHidden/>
    <w:qFormat/>
    <w:rsid w:val="005f29fb"/>
    <w:rPr>
      <w:i/>
      <w:iCs/>
      <w:color w:val="00000A"/>
    </w:rPr>
  </w:style>
  <w:style w:type="character" w:styleId="CitatChar" w:customStyle="1">
    <w:name w:val="Citat Char"/>
    <w:basedOn w:val="DefaultParagraphFont"/>
    <w:link w:val="Citat"/>
    <w:uiPriority w:val="29"/>
    <w:semiHidden/>
    <w:qFormat/>
    <w:rsid w:val="005f29fb"/>
    <w:rPr>
      <w:rFonts w:ascii="Intro Cond" w:hAnsi="Intro Cond" w:eastAsia="" w:cs="" w:asciiTheme="majorHAnsi" w:cstheme="majorBidi" w:eastAsiaTheme="majorEastAsia" w:hAnsiTheme="majorHAnsi"/>
      <w:i/>
      <w:iCs/>
      <w:sz w:val="24"/>
      <w:szCs w:val="24"/>
    </w:rPr>
  </w:style>
  <w:style w:type="character" w:styleId="StarktcitatChar" w:customStyle="1">
    <w:name w:val="Starkt citat Char"/>
    <w:basedOn w:val="DefaultParagraphFont"/>
    <w:link w:val="Starktcitat"/>
    <w:uiPriority w:val="30"/>
    <w:semiHidden/>
    <w:qFormat/>
    <w:rsid w:val="005f29fb"/>
    <w:rPr>
      <w:rFonts w:ascii="Intro Cond" w:hAnsi="Intro Cond" w:eastAsia="" w:cs="" w:asciiTheme="majorHAnsi" w:cstheme="majorBidi" w:eastAsiaTheme="majorEastAsia" w:hAnsiTheme="majorHAnsi"/>
      <w:sz w:val="26"/>
      <w:szCs w:val="26"/>
    </w:rPr>
  </w:style>
  <w:style w:type="character" w:styleId="SubtleEmphasis">
    <w:name w:val="Subtle Emphasis"/>
    <w:basedOn w:val="DefaultParagraphFont"/>
    <w:uiPriority w:val="19"/>
    <w:semiHidden/>
    <w:qFormat/>
    <w:rsid w:val="005f29fb"/>
    <w:rPr>
      <w:i/>
      <w:iCs/>
      <w:color w:val="00000A"/>
    </w:rPr>
  </w:style>
  <w:style w:type="character" w:styleId="IntenseEmphasis">
    <w:name w:val="Intense Emphasis"/>
    <w:basedOn w:val="DefaultParagraphFont"/>
    <w:uiPriority w:val="21"/>
    <w:semiHidden/>
    <w:qFormat/>
    <w:rsid w:val="005f29fb"/>
    <w:rPr>
      <w:b/>
      <w:bCs/>
      <w:i/>
      <w:iCs/>
      <w:color w:val="00000A"/>
    </w:rPr>
  </w:style>
  <w:style w:type="character" w:styleId="SubtleReference">
    <w:name w:val="Subtle Reference"/>
    <w:basedOn w:val="DefaultParagraphFont"/>
    <w:uiPriority w:val="31"/>
    <w:semiHidden/>
    <w:qFormat/>
    <w:rsid w:val="005f29fb"/>
    <w:rPr>
      <w:smallCaps/>
      <w:color w:val="00000A"/>
      <w:u w:val="single" w:color="7F7F7F"/>
    </w:rPr>
  </w:style>
  <w:style w:type="character" w:styleId="IntenseReference">
    <w:name w:val="Intense Reference"/>
    <w:basedOn w:val="DefaultParagraphFont"/>
    <w:uiPriority w:val="32"/>
    <w:semiHidden/>
    <w:qFormat/>
    <w:rsid w:val="005f29fb"/>
    <w:rPr>
      <w:b/>
      <w:bCs/>
      <w:smallCaps/>
      <w:color w:val="00000A"/>
      <w:u w:val="single"/>
    </w:rPr>
  </w:style>
  <w:style w:type="character" w:styleId="BookTitle">
    <w:name w:val="Book Title"/>
    <w:basedOn w:val="DefaultParagraphFont"/>
    <w:uiPriority w:val="33"/>
    <w:semiHidden/>
    <w:qFormat/>
    <w:rsid w:val="005f29fb"/>
    <w:rPr>
      <w:b/>
      <w:bCs/>
      <w:smallCaps/>
      <w:color w:val="00000A"/>
    </w:rPr>
  </w:style>
  <w:style w:type="character" w:styleId="SidhuvudChar" w:customStyle="1">
    <w:name w:val="Sidhuvud Char"/>
    <w:basedOn w:val="DefaultParagraphFont"/>
    <w:link w:val="Sidhuvud"/>
    <w:uiPriority w:val="76"/>
    <w:qFormat/>
    <w:rsid w:val="00a04264"/>
    <w:rPr>
      <w:sz w:val="14"/>
    </w:rPr>
  </w:style>
  <w:style w:type="character" w:styleId="SidfotChar" w:customStyle="1">
    <w:name w:val="Sidfot Char"/>
    <w:basedOn w:val="DefaultParagraphFont"/>
    <w:link w:val="Sidfot"/>
    <w:uiPriority w:val="76"/>
    <w:qFormat/>
    <w:rsid w:val="00a04264"/>
    <w:rPr>
      <w:sz w:val="14"/>
    </w:rPr>
  </w:style>
  <w:style w:type="character" w:styleId="FotnotstextChar" w:customStyle="1">
    <w:name w:val="Fotnotstext Char"/>
    <w:basedOn w:val="DefaultParagraphFont"/>
    <w:link w:val="Fotnotstext"/>
    <w:uiPriority w:val="76"/>
    <w:qFormat/>
    <w:rsid w:val="00a04264"/>
    <w:rPr>
      <w:sz w:val="18"/>
      <w:szCs w:val="20"/>
    </w:rPr>
  </w:style>
  <w:style w:type="character" w:styleId="Footnotereference">
    <w:name w:val="footnote reference"/>
    <w:basedOn w:val="DefaultParagraphFont"/>
    <w:uiPriority w:val="76"/>
    <w:qFormat/>
    <w:rsid w:val="00ad5832"/>
    <w:rPr>
      <w:vertAlign w:val="superscript"/>
    </w:rPr>
  </w:style>
  <w:style w:type="character" w:styleId="Internetlnk">
    <w:name w:val="Internetlänk"/>
    <w:basedOn w:val="DefaultParagraphFont"/>
    <w:uiPriority w:val="99"/>
    <w:unhideWhenUsed/>
    <w:rsid w:val="00976057"/>
    <w:rPr>
      <w:color w:val="005AA0" w:themeColor="hyperlink"/>
      <w:u w:val="single"/>
    </w:rPr>
  </w:style>
  <w:style w:type="character" w:styleId="BallongtextChar" w:customStyle="1">
    <w:name w:val="Ballongtext Char"/>
    <w:basedOn w:val="DefaultParagraphFont"/>
    <w:link w:val="Ballongtext"/>
    <w:uiPriority w:val="99"/>
    <w:semiHidden/>
    <w:qFormat/>
    <w:rsid w:val="00611219"/>
    <w:rPr>
      <w:rFonts w:ascii="Segoe UI" w:hAnsi="Segoe UI" w:cs="Segoe UI"/>
      <w:sz w:val="18"/>
      <w:szCs w:val="18"/>
    </w:rPr>
  </w:style>
  <w:style w:type="character" w:styleId="PlaceholderText">
    <w:name w:val="Placeholder Text"/>
    <w:basedOn w:val="DefaultParagraphFont"/>
    <w:uiPriority w:val="99"/>
    <w:qFormat/>
    <w:rsid w:val="00442ae9"/>
    <w:rPr>
      <w:color w:val="808080"/>
    </w:rPr>
  </w:style>
  <w:style w:type="character" w:styleId="ListLabel1">
    <w:name w:val="ListLabel 1"/>
    <w:qFormat/>
    <w:rPr>
      <w:color w:val="00000A"/>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color w:val="00000A"/>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00000A"/>
    </w:rPr>
  </w:style>
  <w:style w:type="character" w:styleId="ListLabel14">
    <w:name w:val="ListLabel 14"/>
    <w:qFormat/>
    <w:rPr>
      <w:color w:val="00000A"/>
    </w:rPr>
  </w:style>
  <w:style w:type="character" w:styleId="ListLabel15">
    <w:name w:val="ListLabel 15"/>
    <w:qFormat/>
    <w:rPr>
      <w:color w:val="00000A"/>
    </w:rPr>
  </w:style>
  <w:style w:type="character" w:styleId="ListLabel16">
    <w:name w:val="ListLabel 16"/>
    <w:qFormat/>
    <w:rPr>
      <w:color w:val="00000A"/>
    </w:rPr>
  </w:style>
  <w:style w:type="character" w:styleId="ListLabel17">
    <w:name w:val="ListLabel 17"/>
    <w:qFormat/>
    <w:rPr>
      <w:color w:val="00000A"/>
    </w:rPr>
  </w:style>
  <w:style w:type="character" w:styleId="ListLabel18">
    <w:name w:val="ListLabel 18"/>
    <w:qFormat/>
    <w:rPr>
      <w:color w:val="00000A"/>
    </w:rPr>
  </w:style>
  <w:style w:type="character" w:styleId="ListLabel19">
    <w:name w:val="ListLabel 19"/>
    <w:qFormat/>
    <w:rPr>
      <w:color w:val="00000A"/>
    </w:rPr>
  </w:style>
  <w:style w:type="character" w:styleId="ListLabel20">
    <w:name w:val="ListLabel 20"/>
    <w:qFormat/>
    <w:rPr>
      <w:color w:val="00000A"/>
    </w:rPr>
  </w:style>
  <w:style w:type="character" w:styleId="ListLabel21">
    <w:name w:val="ListLabel 21"/>
    <w:qFormat/>
    <w:rPr>
      <w:color w:val="00000A"/>
    </w:rPr>
  </w:style>
  <w:style w:type="character" w:styleId="ListLabel22">
    <w:name w:val="ListLabel 22"/>
    <w:qFormat/>
    <w:rPr>
      <w:color w:val="00000A"/>
    </w:rPr>
  </w:style>
  <w:style w:type="character" w:styleId="ListLabel23">
    <w:name w:val="ListLabel 23"/>
    <w:qFormat/>
    <w:rPr>
      <w:color w:val="00000A"/>
    </w:rPr>
  </w:style>
  <w:style w:type="character" w:styleId="ListLabel24">
    <w:name w:val="ListLabel 24"/>
    <w:qFormat/>
    <w:rPr>
      <w:color w:val="00000A"/>
    </w:rPr>
  </w:style>
  <w:style w:type="character" w:styleId="ListLabel25">
    <w:name w:val="ListLabel 25"/>
    <w:qFormat/>
    <w:rPr>
      <w:color w:val="00000A"/>
    </w:rPr>
  </w:style>
  <w:style w:type="character" w:styleId="ListLabel26">
    <w:name w:val="ListLabel 26"/>
    <w:qFormat/>
    <w:rPr>
      <w:color w:val="00000A"/>
    </w:rPr>
  </w:style>
  <w:style w:type="character" w:styleId="ListLabel27">
    <w:name w:val="ListLabel 27"/>
    <w:qFormat/>
    <w:rPr>
      <w:color w:val="00000A"/>
    </w:rPr>
  </w:style>
  <w:style w:type="character" w:styleId="ListLabel28">
    <w:name w:val="ListLabel 28"/>
    <w:qFormat/>
    <w:rPr>
      <w:color w:val="00000A"/>
    </w:rPr>
  </w:style>
  <w:style w:type="character" w:styleId="ListLabel29">
    <w:name w:val="ListLabel 29"/>
    <w:qFormat/>
    <w:rPr>
      <w:color w:val="00000A"/>
    </w:rPr>
  </w:style>
  <w:style w:type="character" w:styleId="ListLabel30">
    <w:name w:val="ListLabel 30"/>
    <w:qFormat/>
    <w:rPr>
      <w:color w:val="00000A"/>
    </w:rPr>
  </w:style>
  <w:style w:type="paragraph" w:styleId="Rubrik">
    <w:name w:val="Rubrik"/>
    <w:basedOn w:val="Normal"/>
    <w:next w:val="Brdtext"/>
    <w:qFormat/>
    <w:pPr>
      <w:keepNext/>
      <w:spacing w:before="240" w:after="120"/>
    </w:pPr>
    <w:rPr>
      <w:rFonts w:ascii="Liberation Sans" w:hAnsi="Liberation Sans" w:eastAsia="Noto Sans CJK SC Regular" w:cs="Free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FreeSans"/>
    </w:rPr>
  </w:style>
  <w:style w:type="paragraph" w:styleId="Bildtext">
    <w:name w:val="Caption"/>
    <w:basedOn w:val="Normal"/>
    <w:qFormat/>
    <w:pPr>
      <w:suppressLineNumbers/>
      <w:spacing w:before="120" w:after="120"/>
    </w:pPr>
    <w:rPr>
      <w:rFonts w:cs="FreeSans"/>
      <w:i/>
      <w:iCs/>
      <w:sz w:val="24"/>
      <w:szCs w:val="24"/>
    </w:rPr>
  </w:style>
  <w:style w:type="paragraph" w:styleId="Frteckning">
    <w:name w:val="Förteckning"/>
    <w:basedOn w:val="Normal"/>
    <w:qFormat/>
    <w:pPr>
      <w:suppressLineNumbers/>
    </w:pPr>
    <w:rPr>
      <w:rFonts w:cs="FreeSans"/>
    </w:rPr>
  </w:style>
  <w:style w:type="paragraph" w:styleId="Caption">
    <w:name w:val="caption"/>
    <w:basedOn w:val="Normal"/>
    <w:next w:val="Normal"/>
    <w:uiPriority w:val="76"/>
    <w:qFormat/>
    <w:rsid w:val="00c92b38"/>
    <w:pPr>
      <w:spacing w:lineRule="atLeast" w:line="260" w:before="0" w:after="260"/>
    </w:pPr>
    <w:rPr>
      <w:b/>
      <w:bCs/>
      <w:sz w:val="16"/>
      <w:szCs w:val="18"/>
    </w:rPr>
  </w:style>
  <w:style w:type="paragraph" w:styleId="Titel">
    <w:name w:val="Title"/>
    <w:basedOn w:val="Normal"/>
    <w:next w:val="Normal"/>
    <w:link w:val="RubrikChar"/>
    <w:uiPriority w:val="8"/>
    <w:qFormat/>
    <w:rsid w:val="00016fa2"/>
    <w:pPr>
      <w:spacing w:lineRule="auto" w:line="240" w:before="0" w:after="80"/>
      <w:contextualSpacing/>
    </w:pPr>
    <w:rPr>
      <w:rFonts w:ascii="Intro Cond" w:hAnsi="Intro Cond" w:eastAsia="" w:cs="" w:asciiTheme="majorHAnsi" w:cstheme="majorBidi" w:eastAsiaTheme="majorEastAsia" w:hAnsiTheme="majorHAnsi"/>
      <w:b/>
      <w:bCs/>
      <w:color w:val="005AA0" w:themeColor="accent1"/>
      <w:sz w:val="36"/>
      <w:szCs w:val="48"/>
    </w:rPr>
  </w:style>
  <w:style w:type="paragraph" w:styleId="Underrubrik">
    <w:name w:val="Subtitle"/>
    <w:basedOn w:val="Normal"/>
    <w:next w:val="Normal"/>
    <w:link w:val="UnderrubrikChar"/>
    <w:uiPriority w:val="11"/>
    <w:semiHidden/>
    <w:qFormat/>
    <w:rsid w:val="00c92b38"/>
    <w:pPr>
      <w:spacing w:lineRule="atLeast" w:line="260" w:before="0" w:after="240"/>
      <w:jc w:val="center"/>
    </w:pPr>
    <w:rPr>
      <w:rFonts w:eastAsia="" w:cs="" w:cstheme="majorBidi" w:eastAsiaTheme="majorEastAsia"/>
      <w:sz w:val="24"/>
      <w:szCs w:val="24"/>
    </w:rPr>
  </w:style>
  <w:style w:type="paragraph" w:styleId="NoSpacing">
    <w:name w:val="No Spacing"/>
    <w:uiPriority w:val="1"/>
    <w:qFormat/>
    <w:rsid w:val="005f29fb"/>
    <w:pPr>
      <w:widowControl/>
      <w:bidi w:val="0"/>
      <w:spacing w:lineRule="auto" w:line="240" w:before="0" w:after="0"/>
      <w:jc w:val="left"/>
    </w:pPr>
    <w:rPr>
      <w:rFonts w:ascii="Intro Cond" w:hAnsi="Intro Cond" w:eastAsia="Intro Cond" w:cs="" w:asciiTheme="minorHAnsi" w:cstheme="minorBidi" w:eastAsiaTheme="minorHAnsi" w:hAnsiTheme="minorHAnsi"/>
      <w:color w:val="auto"/>
      <w:sz w:val="22"/>
      <w:szCs w:val="22"/>
      <w:lang w:val="sv-SE" w:eastAsia="en-US" w:bidi="ar-SA"/>
    </w:rPr>
  </w:style>
  <w:style w:type="paragraph" w:styleId="Quote">
    <w:name w:val="Quote"/>
    <w:basedOn w:val="Normal"/>
    <w:next w:val="Normal"/>
    <w:link w:val="CitatChar"/>
    <w:uiPriority w:val="29"/>
    <w:semiHidden/>
    <w:qFormat/>
    <w:rsid w:val="005f29fb"/>
    <w:pPr>
      <w:spacing w:lineRule="auto" w:line="264" w:before="200" w:after="260"/>
      <w:ind w:left="864" w:right="864" w:hanging="0"/>
      <w:jc w:val="center"/>
    </w:pPr>
    <w:rPr>
      <w:rFonts w:ascii="Intro Cond" w:hAnsi="Intro Cond" w:eastAsia="" w:cs="" w:asciiTheme="majorHAnsi" w:cstheme="majorBidi" w:eastAsiaTheme="majorEastAsia" w:hAnsiTheme="majorHAnsi"/>
      <w:i/>
      <w:iCs/>
      <w:sz w:val="24"/>
      <w:szCs w:val="24"/>
    </w:rPr>
  </w:style>
  <w:style w:type="paragraph" w:styleId="IntenseQuote">
    <w:name w:val="Intense Quote"/>
    <w:basedOn w:val="Normal"/>
    <w:next w:val="Normal"/>
    <w:link w:val="StarktcitatChar"/>
    <w:uiPriority w:val="30"/>
    <w:semiHidden/>
    <w:qFormat/>
    <w:rsid w:val="005f29fb"/>
    <w:pPr>
      <w:spacing w:lineRule="atLeast" w:line="260" w:beforeAutospacing="1" w:after="240"/>
      <w:ind w:left="936" w:right="936" w:hanging="0"/>
      <w:jc w:val="center"/>
    </w:pPr>
    <w:rPr>
      <w:rFonts w:ascii="Intro Cond" w:hAnsi="Intro Cond" w:eastAsia="" w:cs="" w:asciiTheme="majorHAnsi" w:cstheme="majorBidi" w:eastAsiaTheme="majorEastAsia" w:hAnsiTheme="majorHAnsi"/>
      <w:sz w:val="26"/>
      <w:szCs w:val="26"/>
    </w:rPr>
  </w:style>
  <w:style w:type="paragraph" w:styleId="TOCHeading">
    <w:name w:val="TOC Heading"/>
    <w:basedOn w:val="Normal"/>
    <w:next w:val="Normal"/>
    <w:uiPriority w:val="74"/>
    <w:qFormat/>
    <w:rsid w:val="00016fa2"/>
    <w:pPr>
      <w:spacing w:lineRule="atLeast" w:line="260" w:before="440" w:after="60"/>
    </w:pPr>
    <w:rPr>
      <w:rFonts w:ascii="Intro Cond" w:hAnsi="Intro Cond" w:asciiTheme="majorHAnsi" w:hAnsiTheme="majorHAnsi"/>
      <w:b/>
      <w:color w:val="005AA0" w:themeColor="accent1"/>
      <w:sz w:val="32"/>
    </w:rPr>
  </w:style>
  <w:style w:type="paragraph" w:styleId="Innehllsfrteckning1">
    <w:name w:val="TOC 1"/>
    <w:basedOn w:val="Normal"/>
    <w:next w:val="Normal"/>
    <w:uiPriority w:val="75"/>
    <w:rsid w:val="00504d7b"/>
    <w:pPr>
      <w:spacing w:lineRule="atLeast" w:line="260" w:before="0" w:after="80"/>
    </w:pPr>
    <w:rPr>
      <w:sz w:val="20"/>
    </w:rPr>
  </w:style>
  <w:style w:type="paragraph" w:styleId="Innehllsfrteckning2">
    <w:name w:val="TOC 2"/>
    <w:basedOn w:val="Normal"/>
    <w:next w:val="Normal"/>
    <w:uiPriority w:val="75"/>
    <w:rsid w:val="00504d7b"/>
    <w:pPr>
      <w:tabs>
        <w:tab w:val="right" w:pos="7643" w:leader="dot"/>
      </w:tabs>
      <w:spacing w:lineRule="atLeast" w:line="260" w:before="0" w:after="100"/>
      <w:ind w:left="220" w:hanging="0"/>
    </w:pPr>
    <w:rPr/>
  </w:style>
  <w:style w:type="paragraph" w:styleId="Innehllsfrteckning3">
    <w:name w:val="TOC 3"/>
    <w:basedOn w:val="Normal"/>
    <w:next w:val="Normal"/>
    <w:uiPriority w:val="75"/>
    <w:rsid w:val="00c92b38"/>
    <w:pPr>
      <w:spacing w:lineRule="atLeast" w:line="260" w:before="0" w:after="100"/>
      <w:ind w:left="440" w:hanging="0"/>
    </w:pPr>
    <w:rPr/>
  </w:style>
  <w:style w:type="paragraph" w:styleId="Innehllsfrteckning4">
    <w:name w:val="TOC 4"/>
    <w:basedOn w:val="Normal"/>
    <w:next w:val="Normal"/>
    <w:uiPriority w:val="75"/>
    <w:rsid w:val="00c92b38"/>
    <w:pPr>
      <w:spacing w:lineRule="atLeast" w:line="260" w:before="0" w:after="100"/>
      <w:ind w:left="660" w:hanging="0"/>
    </w:pPr>
    <w:rPr/>
  </w:style>
  <w:style w:type="paragraph" w:styleId="Innehllsfrteckning5">
    <w:name w:val="TOC 5"/>
    <w:basedOn w:val="Normal"/>
    <w:next w:val="Normal"/>
    <w:uiPriority w:val="75"/>
    <w:rsid w:val="00c92b38"/>
    <w:pPr>
      <w:spacing w:lineRule="atLeast" w:line="260" w:before="0" w:after="100"/>
      <w:ind w:left="880" w:hanging="0"/>
    </w:pPr>
    <w:rPr/>
  </w:style>
  <w:style w:type="paragraph" w:styleId="Innehllsfrteckning6">
    <w:name w:val="TOC 6"/>
    <w:basedOn w:val="Normal"/>
    <w:next w:val="Normal"/>
    <w:uiPriority w:val="39"/>
    <w:semiHidden/>
    <w:rsid w:val="00c92b38"/>
    <w:pPr>
      <w:spacing w:lineRule="atLeast" w:line="260" w:before="0" w:after="100"/>
      <w:ind w:left="1100" w:hanging="0"/>
    </w:pPr>
    <w:rPr/>
  </w:style>
  <w:style w:type="paragraph" w:styleId="Innehllsfrteckning7">
    <w:name w:val="TOC 7"/>
    <w:basedOn w:val="Normal"/>
    <w:next w:val="Normal"/>
    <w:uiPriority w:val="39"/>
    <w:semiHidden/>
    <w:rsid w:val="00c92b38"/>
    <w:pPr>
      <w:spacing w:lineRule="atLeast" w:line="260" w:before="0" w:after="100"/>
      <w:ind w:left="1320" w:hanging="0"/>
    </w:pPr>
    <w:rPr/>
  </w:style>
  <w:style w:type="paragraph" w:styleId="Innehllsfrteckning8">
    <w:name w:val="TOC 8"/>
    <w:basedOn w:val="Normal"/>
    <w:next w:val="Normal"/>
    <w:uiPriority w:val="39"/>
    <w:semiHidden/>
    <w:rsid w:val="00c92b38"/>
    <w:pPr>
      <w:spacing w:lineRule="atLeast" w:line="260" w:before="0" w:after="100"/>
      <w:ind w:left="1540" w:hanging="0"/>
    </w:pPr>
    <w:rPr/>
  </w:style>
  <w:style w:type="paragraph" w:styleId="Innehllsfrteckning9">
    <w:name w:val="TOC 9"/>
    <w:basedOn w:val="Normal"/>
    <w:next w:val="Normal"/>
    <w:uiPriority w:val="39"/>
    <w:semiHidden/>
    <w:rsid w:val="00c92b38"/>
    <w:pPr>
      <w:spacing w:lineRule="atLeast" w:line="260" w:before="0" w:after="100"/>
      <w:ind w:left="1760" w:hanging="0"/>
    </w:pPr>
    <w:rPr/>
  </w:style>
  <w:style w:type="paragraph" w:styleId="Sidhuvud">
    <w:name w:val="Header"/>
    <w:basedOn w:val="Normal"/>
    <w:link w:val="SidhuvudChar"/>
    <w:uiPriority w:val="76"/>
    <w:rsid w:val="004f4f87"/>
    <w:pPr>
      <w:tabs>
        <w:tab w:val="center" w:pos="4536" w:leader="none"/>
        <w:tab w:val="right" w:pos="9072" w:leader="none"/>
      </w:tabs>
      <w:spacing w:lineRule="auto" w:line="240" w:before="0" w:after="0"/>
    </w:pPr>
    <w:rPr>
      <w:sz w:val="14"/>
    </w:rPr>
  </w:style>
  <w:style w:type="paragraph" w:styleId="Sidfot">
    <w:name w:val="Footer"/>
    <w:basedOn w:val="Normal"/>
    <w:link w:val="SidfotChar"/>
    <w:uiPriority w:val="76"/>
    <w:rsid w:val="00a04264"/>
    <w:pPr>
      <w:tabs>
        <w:tab w:val="center" w:pos="4536" w:leader="none"/>
        <w:tab w:val="right" w:pos="9072" w:leader="none"/>
      </w:tabs>
      <w:spacing w:lineRule="auto" w:line="240" w:before="0" w:after="0"/>
    </w:pPr>
    <w:rPr>
      <w:sz w:val="14"/>
    </w:rPr>
  </w:style>
  <w:style w:type="paragraph" w:styleId="ListBullet">
    <w:name w:val="List Bullet"/>
    <w:basedOn w:val="Normal"/>
    <w:uiPriority w:val="73"/>
    <w:qFormat/>
    <w:rsid w:val="00df0444"/>
    <w:pPr>
      <w:spacing w:lineRule="atLeast" w:line="260" w:before="0" w:after="260"/>
      <w:contextualSpacing/>
    </w:pPr>
    <w:rPr>
      <w:sz w:val="20"/>
    </w:rPr>
  </w:style>
  <w:style w:type="paragraph" w:styleId="ListNumber">
    <w:name w:val="List Number"/>
    <w:basedOn w:val="Normal"/>
    <w:uiPriority w:val="73"/>
    <w:qFormat/>
    <w:rsid w:val="009e6ef9"/>
    <w:pPr>
      <w:spacing w:lineRule="atLeast" w:line="260" w:before="0" w:after="260"/>
      <w:contextualSpacing/>
    </w:pPr>
    <w:rPr>
      <w:sz w:val="20"/>
    </w:rPr>
  </w:style>
  <w:style w:type="paragraph" w:styleId="Footnotetext">
    <w:name w:val="footnote text"/>
    <w:basedOn w:val="Normal"/>
    <w:link w:val="FotnotstextChar"/>
    <w:uiPriority w:val="76"/>
    <w:qFormat/>
    <w:rsid w:val="00c92b38"/>
    <w:pPr>
      <w:spacing w:lineRule="auto" w:line="240" w:before="0" w:after="0"/>
    </w:pPr>
    <w:rPr>
      <w:sz w:val="18"/>
      <w:szCs w:val="20"/>
    </w:rPr>
  </w:style>
  <w:style w:type="paragraph" w:styleId="ListParagraph">
    <w:name w:val="List Paragraph"/>
    <w:basedOn w:val="Normal"/>
    <w:uiPriority w:val="34"/>
    <w:semiHidden/>
    <w:qFormat/>
    <w:rsid w:val="00481060"/>
    <w:pPr>
      <w:spacing w:lineRule="atLeast" w:line="260" w:before="0" w:after="260"/>
      <w:ind w:left="720" w:hanging="0"/>
      <w:contextualSpacing/>
    </w:pPr>
    <w:rPr>
      <w:sz w:val="20"/>
    </w:rPr>
  </w:style>
  <w:style w:type="paragraph" w:styleId="ListNumber2">
    <w:name w:val="List Number 2"/>
    <w:basedOn w:val="Normal"/>
    <w:uiPriority w:val="73"/>
    <w:qFormat/>
    <w:rsid w:val="009e7f82"/>
    <w:pPr>
      <w:spacing w:lineRule="atLeast" w:line="260" w:before="0" w:after="260"/>
      <w:contextualSpacing/>
    </w:pPr>
    <w:rPr>
      <w:sz w:val="20"/>
    </w:rPr>
  </w:style>
  <w:style w:type="paragraph" w:styleId="ListNumber3">
    <w:name w:val="List Number 3"/>
    <w:basedOn w:val="Normal"/>
    <w:uiPriority w:val="73"/>
    <w:qFormat/>
    <w:rsid w:val="009e7f82"/>
    <w:pPr>
      <w:spacing w:lineRule="atLeast" w:line="260" w:before="0" w:after="260"/>
      <w:contextualSpacing/>
    </w:pPr>
    <w:rPr>
      <w:sz w:val="20"/>
    </w:rPr>
  </w:style>
  <w:style w:type="paragraph" w:styleId="ListNumber4">
    <w:name w:val="List Number 4"/>
    <w:basedOn w:val="Normal"/>
    <w:uiPriority w:val="73"/>
    <w:qFormat/>
    <w:rsid w:val="009e7f82"/>
    <w:pPr>
      <w:spacing w:lineRule="atLeast" w:line="260" w:before="0" w:after="260"/>
      <w:contextualSpacing/>
    </w:pPr>
    <w:rPr>
      <w:sz w:val="20"/>
    </w:rPr>
  </w:style>
  <w:style w:type="paragraph" w:styleId="ListNumber5">
    <w:name w:val="List Number 5"/>
    <w:basedOn w:val="Normal"/>
    <w:uiPriority w:val="73"/>
    <w:qFormat/>
    <w:rsid w:val="009e7f82"/>
    <w:pPr>
      <w:spacing w:lineRule="atLeast" w:line="260" w:before="0" w:after="260"/>
      <w:contextualSpacing/>
    </w:pPr>
    <w:rPr>
      <w:sz w:val="20"/>
    </w:rPr>
  </w:style>
  <w:style w:type="paragraph" w:styleId="ListBullet2">
    <w:name w:val="List Bullet 2"/>
    <w:basedOn w:val="Normal"/>
    <w:uiPriority w:val="73"/>
    <w:qFormat/>
    <w:rsid w:val="009e7f82"/>
    <w:pPr>
      <w:spacing w:lineRule="atLeast" w:line="260" w:before="0" w:after="260"/>
      <w:contextualSpacing/>
    </w:pPr>
    <w:rPr>
      <w:sz w:val="20"/>
    </w:rPr>
  </w:style>
  <w:style w:type="paragraph" w:styleId="ListBullet3">
    <w:name w:val="List Bullet 3"/>
    <w:basedOn w:val="Normal"/>
    <w:uiPriority w:val="73"/>
    <w:qFormat/>
    <w:rsid w:val="009e7f82"/>
    <w:pPr>
      <w:spacing w:lineRule="atLeast" w:line="260" w:before="0" w:after="260"/>
      <w:contextualSpacing/>
    </w:pPr>
    <w:rPr>
      <w:sz w:val="20"/>
    </w:rPr>
  </w:style>
  <w:style w:type="paragraph" w:styleId="ListBullet4">
    <w:name w:val="List Bullet 4"/>
    <w:basedOn w:val="Normal"/>
    <w:uiPriority w:val="73"/>
    <w:qFormat/>
    <w:rsid w:val="009e7f82"/>
    <w:pPr>
      <w:spacing w:lineRule="atLeast" w:line="260" w:before="0" w:after="260"/>
      <w:contextualSpacing/>
    </w:pPr>
    <w:rPr>
      <w:sz w:val="20"/>
    </w:rPr>
  </w:style>
  <w:style w:type="paragraph" w:styleId="ListBullet5">
    <w:name w:val="List Bullet 5"/>
    <w:basedOn w:val="Normal"/>
    <w:uiPriority w:val="73"/>
    <w:qFormat/>
    <w:rsid w:val="009e7f82"/>
    <w:pPr>
      <w:spacing w:lineRule="atLeast" w:line="260" w:before="0" w:after="260"/>
      <w:contextualSpacing/>
    </w:pPr>
    <w:rPr>
      <w:sz w:val="20"/>
    </w:rPr>
  </w:style>
  <w:style w:type="paragraph" w:styleId="BalloonText">
    <w:name w:val="Balloon Text"/>
    <w:basedOn w:val="Normal"/>
    <w:link w:val="BallongtextChar"/>
    <w:uiPriority w:val="99"/>
    <w:semiHidden/>
    <w:unhideWhenUsed/>
    <w:qFormat/>
    <w:rsid w:val="0061121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39"/>
    <w:rsid w:val="009760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Table4Accent1">
    <w:name w:val="List Table 4 Accent 1"/>
    <w:basedOn w:val="Normaltabell"/>
    <w:uiPriority w:val="49"/>
    <w:rsid w:val="00e577d4"/>
    <w:pPr>
      <w:spacing w:after="0" w:line="240" w:lineRule="auto"/>
    </w:pPr>
    <w:tblPr>
      <w:tblStyleRowBandSize w:val="1"/>
      <w:tblStyleColBandSize w:val="1"/>
      <w:tblBorders>
        <w:top w:val="single" w:color="2DA2FF" w:themeColor="accent1" w:themeTint="99" w:sz="4" w:space="0"/>
        <w:left w:val="single" w:color="2DA2FF" w:themeColor="accent1" w:themeTint="99" w:sz="4" w:space="0"/>
        <w:bottom w:val="single" w:color="2DA2FF" w:themeColor="accent1" w:themeTint="99" w:sz="4" w:space="0"/>
        <w:right w:val="single" w:color="2DA2FF" w:themeColor="accent1" w:themeTint="99" w:sz="4" w:space="0"/>
        <w:insideH w:val="single" w:color="2DA2FF" w:themeColor="accent1" w:themeTint="99" w:sz="4" w:space="0"/>
      </w:tblBorders>
    </w:tblPr>
    <w:tblStylePr w:type="firstRow">
      <w:rPr>
        <w:b/>
        <w:bCs/>
        <w:color w:val="FFFFFF" w:themeColor="background1"/>
      </w:rPr>
      <w:tblPr/>
      <w:tcPr>
        <w:tcBorders>
          <w:top w:val="single" w:color="005AA0" w:themeColor="accent1" w:sz="4" w:space="0"/>
          <w:left w:val="single" w:color="005AA0" w:themeColor="accent1" w:sz="4" w:space="0"/>
          <w:bottom w:val="single" w:color="005AA0" w:themeColor="accent1" w:sz="4" w:space="0"/>
          <w:right w:val="single" w:color="005AA0" w:themeColor="accent1" w:sz="4" w:space="0"/>
          <w:insideH w:val="nil"/>
        </w:tcBorders>
        <w:shd w:val="clear" w:color="auto" w:fill="005AA0" w:themeFill="accent1"/>
      </w:tcPr>
    </w:tblStylePr>
    <w:tblStylePr w:type="lastRow">
      <w:rPr>
        <w:b/>
        <w:bCs/>
      </w:rPr>
      <w:tblPr/>
      <w:tcPr>
        <w:tcBorders>
          <w:top w:val="double" w:color="2DA2FF" w:themeColor="accent1" w:sz="4" w:space="0"/>
        </w:tcBorders>
      </w:tcPr>
    </w:tblStylePr>
    <w:tblStylePr w:type="firstCol">
      <w:rPr>
        <w:b/>
        <w:bCs/>
      </w:rPr>
      <w:tblPr/>
    </w:tblStylePr>
    <w:tblStylePr w:type="lastCol">
      <w:rPr>
        <w:b/>
        <w:bCs/>
      </w:rPr>
      <w:tbl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le3Accent1">
    <w:name w:val="List Table 3 Accent 1"/>
    <w:basedOn w:val="Normaltabell"/>
    <w:uiPriority w:val="48"/>
    <w:rsid w:val="00e577d4"/>
    <w:pPr>
      <w:spacing w:after="0" w:line="240" w:lineRule="auto"/>
    </w:pPr>
    <w:tblPr>
      <w:tblStyleRowBandSize w:val="1"/>
      <w:tblStyleColBandSize w:val="1"/>
      <w:tblBorders>
        <w:top w:val="single" w:color="005AA0" w:themeColor="accent1" w:sz="4" w:space="0"/>
        <w:left w:val="single" w:color="005AA0" w:themeColor="accent1" w:sz="4" w:space="0"/>
        <w:bottom w:val="single" w:color="005AA0" w:themeColor="accent1" w:sz="4" w:space="0"/>
        <w:right w:val="single" w:color="005AA0" w:themeColor="accent1" w:sz="4" w:space="0"/>
      </w:tblBorders>
    </w:tblPr>
    <w:tblStylePr w:type="firstRow">
      <w:rPr>
        <w:b/>
        <w:bCs/>
        <w:color w:val="FFFFFF" w:themeColor="background1"/>
      </w:rPr>
      <w:tblPr/>
      <w:tcPr>
        <w:shd w:val="clear" w:color="auto" w:fill="005AA0" w:themeFill="accent1"/>
      </w:tcPr>
    </w:tblStylePr>
    <w:tblStylePr w:type="lastRow">
      <w:rPr>
        <w:b/>
        <w:bCs/>
      </w:rPr>
      <w:tblPr/>
      <w:tcPr>
        <w:tcBorders>
          <w:top w:val="double" w:color="005AA0"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5AA0" w:themeColor="accent1" w:sz="4" w:space="0"/>
          <w:right w:val="single" w:color="005AA0" w:themeColor="accent1" w:sz="4" w:space="0"/>
        </w:tcBorders>
      </w:tcPr>
    </w:tblStylePr>
    <w:tblStylePr w:type="band1Horz">
      <w:tblPr/>
      <w:tcPr>
        <w:tcBorders>
          <w:top w:val="single" w:color="005AA0" w:themeColor="accent1" w:sz="4" w:space="0"/>
          <w:bottom w:val="single" w:color="005AA0"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5AA0" w:themeColor="accent1" w:sz="4" w:space="0"/>
          <w:left w:val="nil"/>
        </w:tcBorders>
      </w:tcPr>
    </w:tblStylePr>
    <w:tblStylePr w:type="swCell">
      <w:tblPr/>
      <w:tcPr>
        <w:tcBorders>
          <w:top w:val="double" w:color="005AA0" w:themeColor="accent1" w:sz="4" w:space="0"/>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Länsförsäkringar">
      <a:dk1>
        <a:srgbClr val="000000"/>
      </a:dk1>
      <a:lt1>
        <a:srgbClr val="FFFFFF"/>
      </a:lt1>
      <a:dk2>
        <a:srgbClr val="00427A"/>
      </a:dk2>
      <a:lt2>
        <a:srgbClr val="DCDDDE"/>
      </a:lt2>
      <a:accent1>
        <a:srgbClr val="005AA0"/>
      </a:accent1>
      <a:accent2>
        <a:srgbClr val="E30613"/>
      </a:accent2>
      <a:accent3>
        <a:srgbClr val="4495D1"/>
      </a:accent3>
      <a:accent4>
        <a:srgbClr val="76BBE7"/>
      </a:accent4>
      <a:accent5>
        <a:srgbClr val="BADAF3"/>
      </a:accent5>
      <a:accent6>
        <a:srgbClr val="F15C5B"/>
      </a:accent6>
      <a:hlink>
        <a:srgbClr val="005AA0"/>
      </a:hlink>
      <a:folHlink>
        <a:srgbClr val="77817B"/>
      </a:folHlink>
    </a:clrScheme>
    <a:fontScheme name="Länsförsäkringar">
      <a:majorFont>
        <a:latin typeface="Intro Cond"/>
        <a:ea typeface=""/>
        <a:cs typeface=""/>
      </a:majorFont>
      <a:minorFont>
        <a:latin typeface="Intro C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1306-22B4-403E-A902-A6F399E4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Application>LibreOffice/5.1.6.2$Linux_X86_64 LibreOffice_project/10m0$Build-2</Application>
  <Pages>2</Pages>
  <Words>812</Words>
  <CharactersWithSpaces>4307</CharactersWithSpaces>
  <Paragraphs>10</Paragraphs>
  <Company>LF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2018-03-21T08:38:00Z</dcterms:created>
  <dc:creator>Forssell Hans-Ove</dc:creator>
  <dc:description/>
  <dc:language>sv-SE</dc:language>
  <cp:lastModifiedBy>Forssell Hans-Ove</cp:lastModifiedBy>
  <cp:lastPrinted>2016-07-05T12:32:00Z</cp:lastPrinted>
  <dcterms:modified xsi:type="dcterms:W3CDTF">2018-04-03T11:51:00Z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